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368BA" w14:textId="77777777" w:rsidR="00A15DCD" w:rsidRDefault="00535A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ESTADO DE SANTA CATARINA</w:t>
      </w:r>
    </w:p>
    <w:p w14:paraId="08D59079" w14:textId="227A316D" w:rsidR="00A15DCD" w:rsidRDefault="00535A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 – UDESC - Reitoria</w:t>
      </w:r>
    </w:p>
    <w:p w14:paraId="041430D3" w14:textId="77777777" w:rsidR="00A15DCD" w:rsidRDefault="00535A66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14:paraId="15A1D157" w14:textId="77777777" w:rsidR="00A15DCD" w:rsidRDefault="00535A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1344/2025.</w:t>
      </w:r>
    </w:p>
    <w:p w14:paraId="7BE8C367" w14:textId="77777777" w:rsidR="00A15DCD" w:rsidRDefault="00535A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AQUISIÇÃO SOFTWARES (LICENÇAS NÃO ADQUIRIDAS NO PREGÃO UDESC Nº1223/2024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SGPe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>32273/2024) - TODA A UDESC".</w:t>
      </w:r>
    </w:p>
    <w:p w14:paraId="2B9D4D97" w14:textId="77777777" w:rsidR="00A15DCD" w:rsidRDefault="00535A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29/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Setembro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/2025 a 29/Setembro/2026.</w:t>
      </w:r>
    </w:p>
    <w:p w14:paraId="4CB66768" w14:textId="77777777" w:rsidR="00A15DCD" w:rsidRDefault="00535A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14:paraId="0CA9DA8C" w14:textId="77777777" w:rsidR="00A15DCD" w:rsidRDefault="00535A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14:paraId="6B31F790" w14:textId="77777777" w:rsidR="00A15DCD" w:rsidRDefault="00535A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Empresa: 38.323.446 ADEMAR PEREIRA SIQUEIRA JUNIOR, inscrita no CNPJ/MF sob o nº 38323446000120. Lote 9 - 9 Item 10 -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REVISAO DE PROJETO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Trello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Premium (1 usuário/subscrição 12 meses), Quantidade: 12.0 / Peça                          . Marca: TRELLO - ao preço de R$ 808,25 UN. 45108563 KELLY CRISTINA RIBEIRO, inscrita no CNPJ/MF sob o nº 45108563000136. Lote 1 - Lote 1 Item 1 -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Canva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Pro (Equipes 5 Usuários / subscrição 12 meses), Quantidade: 38.0 / Peça                          . Marca: CANVA - ao preço de R$ 1.592,07 </w:t>
      </w:r>
      <w:r>
        <w:rPr>
          <w:rFonts w:ascii="Arial" w:hAnsi="Arial"/>
          <w:bCs/>
          <w:color w:val="000000"/>
          <w:sz w:val="16"/>
          <w:szCs w:val="16"/>
        </w:rPr>
        <w:t xml:space="preserve">UN. BRASIL BRAILLE INFORMATICA LTDA, inscrita no CNPJ/MF sob o nº 46760974000174. Lote 15 - 15 Item 16 -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Jaws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For Windows 11 ou superior (Leitor de Telas) - idioma português Brasil, Quantidade: 2.0 / Peça                          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Freedom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R$ 14.230,00 UN.  Item 17 -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Serviço de SMA (Software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Maintenance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Agreement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) para </w:t>
      </w:r>
      <w:r>
        <w:rPr>
          <w:rFonts w:ascii="Arial" w:hAnsi="Arial"/>
          <w:bCs/>
          <w:color w:val="000000"/>
          <w:sz w:val="16"/>
          <w:szCs w:val="16"/>
        </w:rPr>
        <w:t xml:space="preserve">leitor de telas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Jaws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for Windows - atualização para duas versões futuras., Quantidade: 2.0 / Peça                          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Freedom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R$ 3.510,00 UN. LICITAPRO CONSULTORIA LTDA, inscrita no CNPJ/MF sob o nº 60342095000153. Lote 6 - 6 Item 7 -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Freepik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Plano PREMIUM (licença 12 meses), Quantidade: 1.0 / Peça                          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Freepik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R$ 789,28 UN. PRATIKA SOLUCOES LTDA, insc</w:t>
      </w:r>
      <w:r>
        <w:rPr>
          <w:rFonts w:ascii="Arial" w:hAnsi="Arial"/>
          <w:bCs/>
          <w:color w:val="000000"/>
          <w:sz w:val="16"/>
          <w:szCs w:val="16"/>
        </w:rPr>
        <w:t xml:space="preserve">rita no CNPJ/MF sob o nº 41387558000159. Lote 5 - 5 (Livre concorrência) (Livre concorrência) Item 5 -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StreamYard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Advanced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Licença Anual, Quantidade: 9.0 / Peça                          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streamyard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R$ 4.268,60 UN.  Item 6 -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StreamYard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Core- Licença Anual, Quantidade: 5.0 / Peça                          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strea</w:t>
      </w:r>
      <w:r>
        <w:rPr>
          <w:rFonts w:ascii="Arial" w:hAnsi="Arial"/>
          <w:bCs/>
          <w:color w:val="000000"/>
          <w:sz w:val="16"/>
          <w:szCs w:val="16"/>
        </w:rPr>
        <w:t>myard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R$ 2.216,50 UN. PW SOLUÇÕES EM TECNOLOGIA DA INFORMAÇÃO LTDA, inscrita no CNPJ/MF sob o nº 29781167000119. Lote 4 - 4 Item 4 -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Solidworks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EDU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Edition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Network - 45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Users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Service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Renewal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(3 Anos), Quantidade: 2.0 / Peça                          . Marca: Dassault - ao preço de R$ 34.360,00 UN. SIMULARE SISTEMAS DE INFORMAÇÕES LTDA, inscrita no CNPJ/MF sob o nº 09529916000108. Lote 10 -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10 Item 11 - SOFTWA</w:t>
      </w:r>
      <w:r>
        <w:rPr>
          <w:rFonts w:ascii="Arial" w:hAnsi="Arial"/>
          <w:bCs/>
          <w:color w:val="000000"/>
          <w:sz w:val="16"/>
          <w:szCs w:val="16"/>
        </w:rPr>
        <w:t xml:space="preserve">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SOFTWARE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LICENCA DE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USO,DIVERSOS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Jogos de Empresas - Software simulador gerencial (Jogo de Empresas). Sistema que auxilie o professor e o aluno, tanto no suporte técnico como no metodológico, estilo de um Sistema de Apoio a decisão (SAD); Material  de  apoio  (Manuais,  vídeos  e  slides  de  apresentação,  guia  para professor  e  aluno)  para  melhor  conhecimento  da  simulação  e  ajuda  sobre possíveis dificuldades básicas da mesma; Simuladores personalizados com no mínimo opções de cenários dos s</w:t>
      </w:r>
      <w:r>
        <w:rPr>
          <w:rFonts w:ascii="Arial" w:hAnsi="Arial"/>
          <w:bCs/>
          <w:color w:val="000000"/>
          <w:sz w:val="16"/>
          <w:szCs w:val="16"/>
        </w:rPr>
        <w:t>etores Industrial e Comercial; Treinamento on-line para pelo menos 8 professores; Toda a simulação deverá ocorrer via WEB, sem a necessidade de instalação de qualquer aplicativo na ESAG; Toda informação, suporte e módulo necessário para a execução do jogo deverá estar incluso na proposta. Total de dezesseis (16) simulações a serem executadas que possibilite a execução de jogos para no mínimo sete (7) empresas com até cinco alunos cada, possibilitando no mínimo 8 rodadas por simulação., Quantidade: 16.0 / Pe</w:t>
      </w:r>
      <w:r>
        <w:rPr>
          <w:rFonts w:ascii="Arial" w:hAnsi="Arial"/>
          <w:bCs/>
          <w:color w:val="000000"/>
          <w:sz w:val="16"/>
          <w:szCs w:val="16"/>
        </w:rPr>
        <w:t xml:space="preserve">ça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Simulare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R$ 62,49 UN. SOLUGOV COMERCIO E SERVICOS LTDA, inscrita no CNPJ/MF sob o nº 51487626000105. Lote 2 - 2 Item 2 -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Simula ENADE (50 usuários / subscrição 12 meses), Quantidade: 1.0 / Peça                          . Marca: SIMULA ENADE - ao preço de R$ 3.363,98 UN.  Lote 8 - 8 (Livre concorrência) (Livre concorrência) Item 9 -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-  </w:t>
      </w:r>
      <w:r>
        <w:rPr>
          <w:rFonts w:ascii="Arial" w:hAnsi="Arial"/>
          <w:bCs/>
          <w:color w:val="000000"/>
          <w:sz w:val="16"/>
          <w:szCs w:val="16"/>
        </w:rPr>
        <w:t>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NVivo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Academic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Perpetual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License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Win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/Mac (licença Perpétua), Quantidade: 17.0 / Peça                          . Marca: NVIVO - ao preço de R$ 8.235,29 UN.  Lote 12 - 12 Item 13 -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RH Enterprise Linux Workstation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Hat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Standard, por 36 meses, Quantidade: 2.0 / Peça                          . Marca: REDHAT - ao preço de R$ 10.757,81 UN.  Lote 16 - 16 Item 18 - SOFTWARE LICENÇA (</w:t>
      </w:r>
      <w:r>
        <w:rPr>
          <w:rFonts w:ascii="Arial" w:hAnsi="Arial"/>
          <w:bCs/>
          <w:color w:val="000000"/>
          <w:sz w:val="16"/>
          <w:szCs w:val="16"/>
        </w:rPr>
        <w:t xml:space="preserve">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ABBYY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FineReader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PDF – assinatura de 12 meses versão com todas as funcionalidades disponíveis, suporte, atualizações e gerenciador de licenças incluso., Quantidade: 6.0 / Peça                          . Marca: ABBY - ao preço de R$ 900,00 UN. THC ASSESSORIA E TECNOLOGIA LTDA, inscrita no CNPJ/MF sob o nº 37912883000116. Lote 3 - 3 Item 3 -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CorelDraw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Graphics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Suite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2024 (Licença permanente), Quantidade: 6.0 / Peça                          . Marca: Corel - ao preço de R$ 2.583,30 UN. VIRTUAL AUTOMACAO LTDA, inscrita no CNPJ/MF sob o nº 00250388000189. Lote 14 - 14 (Livre concorrência) (Livre concorrência) Item 15 -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Autodesk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AutoCad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Revit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LT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Suite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por 36 meses, Quantidade: 8.0 / Peça                          . Marca: Autodesk - ao preço de R$ 9.000,00 UN.</w:t>
      </w:r>
    </w:p>
    <w:p w14:paraId="76F32CD2" w14:textId="77777777" w:rsidR="00A15DCD" w:rsidRDefault="00535A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ITENS 8, 12, 14 FRUSTRADOS.</w:t>
      </w:r>
    </w:p>
    <w:p w14:paraId="6A0B6880" w14:textId="77777777" w:rsidR="00A15DCD" w:rsidRDefault="00535A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14:paraId="52B4EC36" w14:textId="77777777" w:rsidR="00A15DCD" w:rsidRDefault="00535A6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00028250/2025.</w:t>
      </w:r>
    </w:p>
    <w:sectPr w:rsidR="00A15DCD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DCD"/>
    <w:rsid w:val="003D02CF"/>
    <w:rsid w:val="00535A66"/>
    <w:rsid w:val="00A1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2D0BB"/>
  <w15:docId w15:val="{8681EB23-B89F-4C41-A6F7-D4B7A01E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986</Words>
  <Characters>5326</Characters>
  <Application>Microsoft Office Word</Application>
  <DocSecurity>0</DocSecurity>
  <Lines>44</Lines>
  <Paragraphs>12</Paragraphs>
  <ScaleCrop>false</ScaleCrop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2025-09-29T20:56:00Z</dcterms:created>
  <dcterms:modified xsi:type="dcterms:W3CDTF">2025-09-29T20:56:00Z</dcterms:modified>
  <dc:language>pt-BR</dc:language>
</cp:coreProperties>
</file>